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27" w:rsidRDefault="00407527" w:rsidP="0040752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4D6D91"/>
          <w:sz w:val="16"/>
          <w:szCs w:val="16"/>
        </w:rPr>
        <w:drawing>
          <wp:inline distT="0" distB="0" distL="0" distR="0" wp14:anchorId="1BCA2FC8" wp14:editId="3697CAE6">
            <wp:extent cx="6677025" cy="10209559"/>
            <wp:effectExtent l="0" t="0" r="0" b="1270"/>
            <wp:docPr id="1" name="Рисунок 1" descr="http://www.morozovskobr.ru/GIA/EGE_iznutr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ozovskobr.ru/GIA/EGE_iznutr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2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27" w:rsidRPr="00FD14CF" w:rsidRDefault="00407527" w:rsidP="00407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14CF">
        <w:rPr>
          <w:sz w:val="28"/>
          <w:szCs w:val="28"/>
        </w:rPr>
        <w:lastRenderedPageBreak/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 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407527" w:rsidRPr="00FD14CF" w:rsidRDefault="00407527" w:rsidP="004075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14CF">
        <w:rPr>
          <w:sz w:val="28"/>
          <w:szCs w:val="28"/>
        </w:rPr>
        <w:t xml:space="preserve">Новые видеоролики опубликованы </w:t>
      </w:r>
      <w:proofErr w:type="gramStart"/>
      <w:r w:rsidRPr="00FD14CF">
        <w:rPr>
          <w:sz w:val="28"/>
          <w:szCs w:val="28"/>
        </w:rPr>
        <w:t>на</w:t>
      </w:r>
      <w:proofErr w:type="gramEnd"/>
      <w:r w:rsidRPr="00FD14CF">
        <w:rPr>
          <w:sz w:val="28"/>
          <w:szCs w:val="28"/>
        </w:rPr>
        <w:t>:</w:t>
      </w:r>
    </w:p>
    <w:p w:rsidR="00407527" w:rsidRPr="00FD14CF" w:rsidRDefault="00FD14CF" w:rsidP="00407527">
      <w:pPr>
        <w:pStyle w:val="a3"/>
        <w:rPr>
          <w:sz w:val="28"/>
          <w:szCs w:val="28"/>
        </w:rPr>
      </w:pPr>
      <w:hyperlink r:id="rId7" w:history="1">
        <w:r w:rsidR="00407527" w:rsidRPr="00FD14CF">
          <w:rPr>
            <w:rStyle w:val="a4"/>
            <w:color w:val="auto"/>
            <w:sz w:val="28"/>
            <w:szCs w:val="28"/>
          </w:rPr>
          <w:t>https://www.youtube.com/user/RosObrNadzor</w:t>
        </w:r>
      </w:hyperlink>
    </w:p>
    <w:p w:rsidR="00407527" w:rsidRPr="00FD14CF" w:rsidRDefault="00FD14CF" w:rsidP="00407527">
      <w:pPr>
        <w:pStyle w:val="a3"/>
        <w:rPr>
          <w:sz w:val="28"/>
          <w:szCs w:val="28"/>
        </w:rPr>
      </w:pPr>
      <w:hyperlink r:id="rId8" w:history="1">
        <w:r w:rsidR="00407527" w:rsidRPr="00FD14CF">
          <w:rPr>
            <w:rStyle w:val="a4"/>
            <w:color w:val="auto"/>
            <w:sz w:val="28"/>
            <w:szCs w:val="28"/>
          </w:rPr>
          <w:t>http://obrnadzor.gov.ru/ru/press_center/infomaterial/</w:t>
        </w:r>
      </w:hyperlink>
    </w:p>
    <w:p w:rsidR="00FD14CF" w:rsidRPr="00FD14CF" w:rsidRDefault="00FD14CF" w:rsidP="00FD1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CF">
        <w:rPr>
          <w:rFonts w:ascii="Times New Roman" w:hAnsi="Times New Roman" w:cs="Times New Roman"/>
          <w:sz w:val="28"/>
          <w:szCs w:val="28"/>
        </w:rPr>
        <w:t>Министерство просвещения  </w:t>
      </w:r>
      <w:hyperlink r:id="rId9" w:history="1">
        <w:r w:rsidRPr="00FD14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https://edu.gov.ru/</w:t>
        </w:r>
      </w:hyperlink>
    </w:p>
    <w:p w:rsidR="00FD14CF" w:rsidRPr="00FD14CF" w:rsidRDefault="00FD14CF" w:rsidP="00FD1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CF">
        <w:rPr>
          <w:rFonts w:ascii="Times New Roman" w:hAnsi="Times New Roman" w:cs="Times New Roman"/>
          <w:sz w:val="28"/>
          <w:szCs w:val="28"/>
        </w:rPr>
        <w:t>- Министерство общего и профессионального образования Ростовской области: </w:t>
      </w:r>
      <w:hyperlink r:id="rId10" w:tooltip="http://www.rostobr.ru/" w:history="1">
        <w:r w:rsidRPr="00FD14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http://www.rostobr.ru</w:t>
        </w:r>
      </w:hyperlink>
    </w:p>
    <w:p w:rsidR="00FD14CF" w:rsidRPr="00FD14CF" w:rsidRDefault="00FD14CF" w:rsidP="00FD1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CF">
        <w:rPr>
          <w:rFonts w:ascii="Times New Roman" w:hAnsi="Times New Roman" w:cs="Times New Roman"/>
          <w:sz w:val="28"/>
          <w:szCs w:val="28"/>
        </w:rPr>
        <w:t>- Официальный информационный портал ЕГЭ   </w:t>
      </w:r>
      <w:hyperlink r:id="rId11" w:history="1">
        <w:r w:rsidRPr="00FD14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http://www.ege.edu.ru/ru/</w:t>
        </w:r>
      </w:hyperlink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r w:rsidRPr="00FD14CF">
        <w:rPr>
          <w:sz w:val="28"/>
          <w:szCs w:val="28"/>
        </w:rPr>
        <w:t>Для получения актуальной информации по вопросам проведения ЕГЭ в Ростовской области можно скачать мобильное приложение: </w:t>
      </w:r>
      <w:hyperlink r:id="rId12" w:history="1">
        <w:r w:rsidRPr="00FD14CF">
          <w:rPr>
            <w:rStyle w:val="a4"/>
            <w:color w:val="auto"/>
            <w:sz w:val="28"/>
            <w:szCs w:val="28"/>
          </w:rPr>
          <w:t>https://play.google.com/store/apps/details?id=com.kolibru.egeinrostov</w:t>
        </w:r>
      </w:hyperlink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r w:rsidRPr="00FD14CF">
        <w:rPr>
          <w:b/>
          <w:bCs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2019 года</w:t>
      </w:r>
    </w:p>
    <w:p w:rsidR="00FD14CF" w:rsidRPr="00FD14CF" w:rsidRDefault="00FD14CF" w:rsidP="00FD14CF">
      <w:pPr>
        <w:pStyle w:val="a3"/>
        <w:rPr>
          <w:sz w:val="28"/>
          <w:szCs w:val="28"/>
        </w:rPr>
      </w:pPr>
      <w:hyperlink r:id="rId13" w:history="1">
        <w:r w:rsidRPr="00FD14CF">
          <w:rPr>
            <w:rStyle w:val="a4"/>
            <w:color w:val="auto"/>
            <w:sz w:val="28"/>
            <w:szCs w:val="28"/>
          </w:rPr>
          <w:t>http://www.fipi.ru/ege-i-gve-11/analiticheskie-i-metodicheskie-materialy</w:t>
        </w:r>
      </w:hyperlink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r w:rsidRPr="00FD14CF">
        <w:rPr>
          <w:b/>
          <w:bCs/>
          <w:sz w:val="28"/>
          <w:szCs w:val="28"/>
        </w:rPr>
        <w:t>Демоверсии, спецификации, кодификаторы ЕГЭ 2020 года</w:t>
      </w:r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hyperlink r:id="rId14" w:history="1">
        <w:r w:rsidRPr="00FD14CF">
          <w:rPr>
            <w:rStyle w:val="a4"/>
            <w:color w:val="auto"/>
            <w:sz w:val="28"/>
            <w:szCs w:val="28"/>
          </w:rPr>
          <w:t>http://www.fipi.ru/ege-i-gve-11/demoversii-specifikacii-kodifikatory</w:t>
        </w:r>
      </w:hyperlink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r w:rsidRPr="00FD14CF">
        <w:rPr>
          <w:rStyle w:val="a7"/>
          <w:sz w:val="28"/>
          <w:szCs w:val="28"/>
        </w:rPr>
        <w:t>Открытый банк заданий ЕГЭ</w:t>
      </w:r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hyperlink r:id="rId15" w:tgtFrame="_blank" w:history="1">
        <w:r w:rsidRPr="00FD14CF">
          <w:rPr>
            <w:rStyle w:val="a4"/>
            <w:color w:val="auto"/>
            <w:sz w:val="28"/>
            <w:szCs w:val="28"/>
          </w:rPr>
          <w:t>http://www.fipi.ru/content/otkrytyy-bank-zadaniy-ege</w:t>
        </w:r>
      </w:hyperlink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r w:rsidRPr="00FD14CF">
        <w:rPr>
          <w:rStyle w:val="a7"/>
          <w:sz w:val="28"/>
          <w:szCs w:val="28"/>
        </w:rPr>
        <w:t xml:space="preserve">Тренировочные сборники по подготовке к ГИА-9 и ГИА-11 для </w:t>
      </w:r>
      <w:proofErr w:type="gramStart"/>
      <w:r w:rsidRPr="00FD14CF">
        <w:rPr>
          <w:rStyle w:val="a7"/>
          <w:sz w:val="28"/>
          <w:szCs w:val="28"/>
        </w:rPr>
        <w:t>обучающихся</w:t>
      </w:r>
      <w:proofErr w:type="gramEnd"/>
      <w:r w:rsidRPr="00FD14CF">
        <w:rPr>
          <w:rStyle w:val="a7"/>
          <w:sz w:val="28"/>
          <w:szCs w:val="28"/>
        </w:rPr>
        <w:t xml:space="preserve"> с ОВЗ</w:t>
      </w:r>
    </w:p>
    <w:p w:rsidR="00FD14CF" w:rsidRPr="00FD14CF" w:rsidRDefault="00FD14CF" w:rsidP="00FD14CF">
      <w:pPr>
        <w:pStyle w:val="a3"/>
        <w:spacing w:after="0" w:afterAutospacing="0"/>
        <w:rPr>
          <w:sz w:val="28"/>
          <w:szCs w:val="28"/>
        </w:rPr>
      </w:pPr>
      <w:hyperlink r:id="rId16" w:history="1">
        <w:r w:rsidRPr="00FD14CF">
          <w:rPr>
            <w:rStyle w:val="a4"/>
            <w:color w:val="auto"/>
            <w:sz w:val="28"/>
            <w:szCs w:val="28"/>
          </w:rPr>
          <w:t>http://www.fipi.ru/oge-i-gve-9/trensborniki-OVZ</w:t>
        </w:r>
      </w:hyperlink>
    </w:p>
    <w:p w:rsidR="00FD14CF" w:rsidRPr="00FD14CF" w:rsidRDefault="00FD14CF" w:rsidP="00FD14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E37" w:rsidRPr="00FD14CF" w:rsidRDefault="00CE4E37">
      <w:pPr>
        <w:rPr>
          <w:rFonts w:ascii="Times New Roman" w:hAnsi="Times New Roman" w:cs="Times New Roman"/>
          <w:sz w:val="28"/>
          <w:szCs w:val="28"/>
        </w:rPr>
      </w:pPr>
    </w:p>
    <w:sectPr w:rsidR="00CE4E37" w:rsidRPr="00FD14CF" w:rsidSect="009432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7"/>
    <w:rsid w:val="00407527"/>
    <w:rsid w:val="009432EC"/>
    <w:rsid w:val="00CE4E37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5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1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5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infomaterial/" TargetMode="External"/><Relationship Id="rId13" Type="http://schemas.openxmlformats.org/officeDocument/2006/relationships/hyperlink" Target="http://www.fipi.ru/ege-i-gve-11/analiticheskie-i-metodicheskie-materia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RosObrNadzor" TargetMode="External"/><Relationship Id="rId12" Type="http://schemas.openxmlformats.org/officeDocument/2006/relationships/hyperlink" Target="https://play.google.com/store/apps/details?id=com.kolibru.egeinrosto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ipi.ru/oge-i-gve-9/trensborniki-OV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ge.edu.ru/ru/" TargetMode="External"/><Relationship Id="rId5" Type="http://schemas.openxmlformats.org/officeDocument/2006/relationships/hyperlink" Target="http://www.morozovskobr.ru/GIA/EGE_iznutri.png" TargetMode="External"/><Relationship Id="rId1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u.to/WGPK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3</cp:revision>
  <dcterms:created xsi:type="dcterms:W3CDTF">2019-11-25T12:10:00Z</dcterms:created>
  <dcterms:modified xsi:type="dcterms:W3CDTF">2019-11-25T12:15:00Z</dcterms:modified>
</cp:coreProperties>
</file>