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94C" w14:textId="77777777" w:rsidR="008A4A8A" w:rsidRDefault="00E40F4C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16426D">
        <w:rPr>
          <w:rFonts w:ascii="Times New Roman" w:hAnsi="Times New Roman" w:cs="Times New Roman"/>
          <w:b/>
          <w:sz w:val="28"/>
          <w:szCs w:val="28"/>
        </w:rPr>
        <w:t>проведению муниципального этапа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  <w:r w:rsidR="008A4A8A">
        <w:rPr>
          <w:rFonts w:ascii="Times New Roman" w:hAnsi="Times New Roman" w:cs="Times New Roman"/>
          <w:b/>
          <w:sz w:val="28"/>
          <w:szCs w:val="28"/>
        </w:rPr>
        <w:t>школьников по астрономии</w:t>
      </w:r>
      <w:r w:rsidR="00294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229508" w14:textId="364D14CD" w:rsidR="00AB01E7" w:rsidRPr="00893E94" w:rsidRDefault="00294853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451">
        <w:rPr>
          <w:rFonts w:ascii="Times New Roman" w:hAnsi="Times New Roman" w:cs="Times New Roman"/>
          <w:b/>
          <w:sz w:val="28"/>
          <w:szCs w:val="28"/>
        </w:rPr>
        <w:t>20</w:t>
      </w:r>
      <w:r w:rsidR="0016426D">
        <w:rPr>
          <w:rFonts w:ascii="Times New Roman" w:hAnsi="Times New Roman" w:cs="Times New Roman"/>
          <w:b/>
          <w:sz w:val="28"/>
          <w:szCs w:val="28"/>
        </w:rPr>
        <w:t>2</w:t>
      </w:r>
      <w:r w:rsidR="000D6BA5">
        <w:rPr>
          <w:rFonts w:ascii="Times New Roman" w:hAnsi="Times New Roman" w:cs="Times New Roman"/>
          <w:b/>
          <w:sz w:val="28"/>
          <w:szCs w:val="28"/>
        </w:rPr>
        <w:t>1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>/</w:t>
      </w:r>
      <w:r w:rsidR="00D60451">
        <w:rPr>
          <w:rFonts w:ascii="Times New Roman" w:hAnsi="Times New Roman" w:cs="Times New Roman"/>
          <w:b/>
          <w:sz w:val="28"/>
          <w:szCs w:val="28"/>
        </w:rPr>
        <w:t>202</w:t>
      </w:r>
      <w:r w:rsidR="000D6BA5">
        <w:rPr>
          <w:rFonts w:ascii="Times New Roman" w:hAnsi="Times New Roman" w:cs="Times New Roman"/>
          <w:b/>
          <w:sz w:val="28"/>
          <w:szCs w:val="28"/>
        </w:rPr>
        <w:t>2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6BC2760" w14:textId="77777777" w:rsidR="00E40F4C" w:rsidRDefault="00E40F4C" w:rsidP="00E40F4C">
      <w:pPr>
        <w:jc w:val="center"/>
        <w:rPr>
          <w:rFonts w:ascii="Times New Roman" w:hAnsi="Times New Roman" w:cs="Times New Roman"/>
          <w:b/>
        </w:rPr>
      </w:pPr>
    </w:p>
    <w:p w14:paraId="5B3F750D" w14:textId="77777777" w:rsidR="00E40F4C" w:rsidRP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14:paraId="2C7A5222" w14:textId="2B9B8DB3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0F4C">
        <w:rPr>
          <w:rFonts w:ascii="Times New Roman" w:hAnsi="Times New Roman" w:cs="Times New Roman"/>
          <w:sz w:val="28"/>
          <w:szCs w:val="28"/>
        </w:rPr>
        <w:t>этап проводится в один аудиторный тур в течение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4C">
        <w:t xml:space="preserve"> </w:t>
      </w:r>
      <w:r w:rsidRPr="00E40F4C">
        <w:rPr>
          <w:rFonts w:ascii="Times New Roman" w:hAnsi="Times New Roman" w:cs="Times New Roman"/>
          <w:sz w:val="28"/>
          <w:szCs w:val="28"/>
        </w:rPr>
        <w:t>К участию в этапе допускаются учащиеся 7-11 классов, набравшие необходимое количество баллов на школьном этапе олимпиады, а также победители и призеры муниципального этапа олимпиады 20</w:t>
      </w:r>
      <w:r w:rsidR="000D6BA5">
        <w:rPr>
          <w:rFonts w:ascii="Times New Roman" w:hAnsi="Times New Roman" w:cs="Times New Roman"/>
          <w:sz w:val="28"/>
          <w:szCs w:val="28"/>
        </w:rPr>
        <w:t>20</w:t>
      </w:r>
      <w:r w:rsidRPr="00E40F4C">
        <w:rPr>
          <w:rFonts w:ascii="Times New Roman" w:hAnsi="Times New Roman" w:cs="Times New Roman"/>
          <w:sz w:val="28"/>
          <w:szCs w:val="28"/>
        </w:rPr>
        <w:t>/</w:t>
      </w:r>
      <w:r w:rsidR="00D60451">
        <w:rPr>
          <w:rFonts w:ascii="Times New Roman" w:hAnsi="Times New Roman" w:cs="Times New Roman"/>
          <w:sz w:val="28"/>
          <w:szCs w:val="28"/>
        </w:rPr>
        <w:t>20</w:t>
      </w:r>
      <w:r w:rsidR="0016426D">
        <w:rPr>
          <w:rFonts w:ascii="Times New Roman" w:hAnsi="Times New Roman" w:cs="Times New Roman"/>
          <w:sz w:val="28"/>
          <w:szCs w:val="28"/>
        </w:rPr>
        <w:t>2</w:t>
      </w:r>
      <w:r w:rsidR="000D6BA5">
        <w:rPr>
          <w:rFonts w:ascii="Times New Roman" w:hAnsi="Times New Roman" w:cs="Times New Roman"/>
          <w:sz w:val="28"/>
          <w:szCs w:val="28"/>
        </w:rPr>
        <w:t>1</w:t>
      </w:r>
      <w:r w:rsidRPr="00E40F4C">
        <w:rPr>
          <w:rFonts w:ascii="Times New Roman" w:hAnsi="Times New Roman" w:cs="Times New Roman"/>
          <w:sz w:val="28"/>
          <w:szCs w:val="28"/>
        </w:rPr>
        <w:t xml:space="preserve">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6BADB718" w14:textId="77777777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Муниципальный этап независимо проводится в четырех возрастных параллелях: 7-8, 9, 10 и 11 классы. В соответствии с Порядком проведения Всероссийской олимпиады, участник вправе выполнять задания за более старший класс</w:t>
      </w:r>
      <w:r w:rsidR="00D60451">
        <w:rPr>
          <w:rFonts w:ascii="Times New Roman" w:hAnsi="Times New Roman" w:cs="Times New Roman"/>
          <w:sz w:val="28"/>
          <w:szCs w:val="28"/>
        </w:rPr>
        <w:t xml:space="preserve"> (начиная со школьного этапа)</w:t>
      </w:r>
      <w:r w:rsidRPr="00E40F4C">
        <w:rPr>
          <w:rFonts w:ascii="Times New Roman" w:hAnsi="Times New Roman" w:cs="Times New Roman"/>
          <w:sz w:val="28"/>
          <w:szCs w:val="28"/>
        </w:rPr>
        <w:t>. В этом случае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Участники, выступавшие на школьном этапе в более старшей параллели по отношению к своему классу обучения, продолжают выступать в этой параллели и на муниципальном этапе.</w:t>
      </w:r>
    </w:p>
    <w:p w14:paraId="0255FE45" w14:textId="77777777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ходу муниципального этапа участникам предлагается комплект из </w:t>
      </w:r>
      <w:r w:rsidR="008A4A8A">
        <w:rPr>
          <w:rFonts w:ascii="Times New Roman" w:hAnsi="Times New Roman" w:cs="Times New Roman"/>
          <w:sz w:val="28"/>
          <w:szCs w:val="28"/>
        </w:rPr>
        <w:t>пяти-</w:t>
      </w:r>
      <w:r w:rsidRPr="00E40F4C">
        <w:rPr>
          <w:rFonts w:ascii="Times New Roman" w:hAnsi="Times New Roman" w:cs="Times New Roman"/>
          <w:sz w:val="28"/>
          <w:szCs w:val="28"/>
        </w:rPr>
        <w:t>шести заданий, подготовленных отдельно для каждой из возрастных параллелей. Часть заданий может быть общей для нескольких возрастных параллелей, однако конкурс и подведение итогов должны быть отдельными.</w:t>
      </w:r>
    </w:p>
    <w:p w14:paraId="38085BEF" w14:textId="77777777" w:rsidR="00E40F4C" w:rsidRPr="00893E94" w:rsidRDefault="00893E94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муниципального этапа  </w:t>
      </w:r>
    </w:p>
    <w:p w14:paraId="33BBA284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</w:t>
      </w:r>
      <w:r>
        <w:rPr>
          <w:rFonts w:ascii="Times New Roman" w:hAnsi="Times New Roman" w:cs="Times New Roman"/>
          <w:sz w:val="28"/>
          <w:szCs w:val="28"/>
        </w:rPr>
        <w:t xml:space="preserve">его начала. </w:t>
      </w:r>
    </w:p>
    <w:p w14:paraId="7AC3978F" w14:textId="77777777" w:rsidR="002C20F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проведения этапов олимпиады Организационный комитет предоставляет аудитории в количестве, определяемом числом участников олимпиады. </w:t>
      </w:r>
      <w:r w:rsidR="00D60451" w:rsidRPr="00D60451">
        <w:rPr>
          <w:rFonts w:ascii="Times New Roman" w:hAnsi="Times New Roman" w:cs="Times New Roman"/>
          <w:sz w:val="28"/>
          <w:szCs w:val="28"/>
        </w:rPr>
        <w:t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</w:t>
      </w:r>
      <w:r w:rsidR="00D60451">
        <w:rPr>
          <w:rFonts w:ascii="Times New Roman" w:hAnsi="Times New Roman" w:cs="Times New Roman"/>
          <w:sz w:val="28"/>
          <w:szCs w:val="28"/>
        </w:rPr>
        <w:t xml:space="preserve">. </w:t>
      </w: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организационной части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>участникам выдаются листы с заданиями, соответствующими их возрастной параллели, и листы со справочной информацией, необходимой для решения заданий</w:t>
      </w:r>
      <w:r w:rsidR="00893E94">
        <w:rPr>
          <w:rFonts w:ascii="Times New Roman" w:hAnsi="Times New Roman" w:cs="Times New Roman"/>
          <w:sz w:val="28"/>
          <w:szCs w:val="28"/>
        </w:rPr>
        <w:t>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65F65" w14:textId="3428762C" w:rsid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На решение заданий муниципального этапа олимпиады по астрономии </w:t>
      </w:r>
      <w:r w:rsidR="00A6418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79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отводится</w:t>
      </w:r>
      <w:r w:rsidR="002C20FC">
        <w:rPr>
          <w:rFonts w:ascii="Times New Roman" w:hAnsi="Times New Roman" w:cs="Times New Roman"/>
          <w:b/>
          <w:sz w:val="28"/>
          <w:szCs w:val="28"/>
        </w:rPr>
        <w:t>:</w:t>
      </w:r>
    </w:p>
    <w:p w14:paraId="0F4A5838" w14:textId="5F757902" w:rsidR="002C20FC" w:rsidRDefault="002C20F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 – 1 час 30 минут;</w:t>
      </w:r>
    </w:p>
    <w:p w14:paraId="38B03B30" w14:textId="56EAC4A0" w:rsidR="002C20FC" w:rsidRDefault="002C20F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10, 11 класс – 2 часа;</w:t>
      </w:r>
    </w:p>
    <w:p w14:paraId="4C967D6F" w14:textId="77777777" w:rsidR="00D60451" w:rsidRDefault="00D60451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0451">
        <w:rPr>
          <w:rFonts w:ascii="Times New Roman" w:hAnsi="Times New Roman" w:cs="Times New Roman"/>
          <w:sz w:val="28"/>
          <w:szCs w:val="28"/>
        </w:rPr>
        <w:t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</w:t>
      </w:r>
    </w:p>
    <w:p w14:paraId="4456D9B3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олимпиады имеет право: </w:t>
      </w:r>
    </w:p>
    <w:p w14:paraId="52EA81B7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14:paraId="097F3395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Пользоваться любыми своими канцелярскими принадлежностями наряду с выданными оргкомитетом</w:t>
      </w:r>
      <w:r w:rsid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 w:rsidRPr="00D60451">
        <w:rPr>
          <w:rFonts w:ascii="Times New Roman" w:hAnsi="Times New Roman" w:cs="Times New Roman"/>
          <w:sz w:val="28"/>
          <w:szCs w:val="28"/>
        </w:rPr>
        <w:t>(включая циркуль, транспортир, линейку и т. п.) и непрограммируемый инженерный калькулятор. В частности, калькуляторы, сертифицированные для использования на ЕГЭ, безусловно разрешаются для использования на любых этапах олимпиады.</w:t>
      </w:r>
    </w:p>
    <w:p w14:paraId="6FEA9665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Обращаться с вопросами по поводу условий задач, приглашая к себе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поднятием руки.</w:t>
      </w:r>
    </w:p>
    <w:p w14:paraId="15989489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Принимать продукты питания. </w:t>
      </w:r>
    </w:p>
    <w:p w14:paraId="1986F85B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Временно покидать аудиторию, оставляя у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90D3B">
        <w:rPr>
          <w:rFonts w:ascii="Times New Roman" w:hAnsi="Times New Roman" w:cs="Times New Roman"/>
          <w:sz w:val="28"/>
          <w:szCs w:val="28"/>
        </w:rPr>
        <w:t>работу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27174" w14:textId="77777777" w:rsid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76A67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участнику запрещается: </w:t>
      </w:r>
    </w:p>
    <w:p w14:paraId="72B99D2C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мобильным телефоном (в любой его функции). </w:t>
      </w:r>
    </w:p>
    <w:p w14:paraId="55CFA42F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14:paraId="19DA7B04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14:paraId="6DADF70E" w14:textId="77777777" w:rsidR="00E40F4C" w:rsidRPr="00E40F4C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4. Обращаться с вопросами к кому-либо, кроме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Pr="00E40F4C">
        <w:rPr>
          <w:rFonts w:ascii="Times New Roman" w:hAnsi="Times New Roman" w:cs="Times New Roman"/>
          <w:sz w:val="28"/>
          <w:szCs w:val="28"/>
        </w:rPr>
        <w:t xml:space="preserve">, членов Оргкомитета и жюри. </w:t>
      </w:r>
    </w:p>
    <w:p w14:paraId="45EBD38A" w14:textId="77777777" w:rsidR="00B90D3B" w:rsidRDefault="00E40F4C" w:rsidP="00B9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lastRenderedPageBreak/>
        <w:t xml:space="preserve">5. Производить записи на собственную бумагу, не выданную оргкомитетом. </w:t>
      </w:r>
    </w:p>
    <w:p w14:paraId="031F2DED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14:paraId="5E3199F0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работы все участники покидают аудиторию, оставляя в ней </w:t>
      </w:r>
      <w:r w:rsidR="00B90D3B">
        <w:rPr>
          <w:rFonts w:ascii="Times New Roman" w:hAnsi="Times New Roman" w:cs="Times New Roman"/>
          <w:sz w:val="28"/>
          <w:szCs w:val="28"/>
        </w:rPr>
        <w:t>свои работы</w:t>
      </w:r>
      <w:r w:rsidRPr="00E40F4C">
        <w:rPr>
          <w:rFonts w:ascii="Times New Roman" w:hAnsi="Times New Roman" w:cs="Times New Roman"/>
          <w:sz w:val="28"/>
          <w:szCs w:val="28"/>
        </w:rPr>
        <w:t xml:space="preserve">, и переходят в конференц-зал или большую аудиторию, где проводится заключительное собрание. Перед ними может выступить член оргкомитета и жюри с кратким разбором заданий. </w:t>
      </w:r>
      <w:r w:rsidR="00B90D3B" w:rsidRPr="00B90D3B">
        <w:rPr>
          <w:rFonts w:ascii="Times New Roman" w:hAnsi="Times New Roman" w:cs="Times New Roman"/>
          <w:sz w:val="28"/>
          <w:szCs w:val="28"/>
        </w:rPr>
        <w:t>Участник вправе завершить и сдать работу досрочно, после чего незамедлительно покидает аудиторию, в которой проводится тур.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B78E9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Отдельное помещение для жюри должно быть предоставлено Оргкомитетом на весь день проведения олимпиады. Члены жюри должны прибыть на место проведения олимпиады за 1 час до окончания работы участников. Председатель жюри (или его заместитель) и 1-2 члена жюри должны прибыть к началу этапа и периодически обходить аудитории, отвечая на вопросы участников по условию з</w:t>
      </w:r>
      <w:r w:rsidR="00893E94">
        <w:rPr>
          <w:rFonts w:ascii="Times New Roman" w:hAnsi="Times New Roman" w:cs="Times New Roman"/>
          <w:sz w:val="28"/>
          <w:szCs w:val="28"/>
        </w:rPr>
        <w:t>адач.</w:t>
      </w:r>
    </w:p>
    <w:p w14:paraId="778A62A0" w14:textId="77777777" w:rsidR="00E40F4C" w:rsidRP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Процедура оценивания решений и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6881E" w14:textId="77777777" w:rsidR="00ED1036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Для проверки решений участников муниципального этапа формируется жюри, состоящее из учителей, работающих в области астрономии и смежных дисциплин (физики, математики). Допускается приглашение педагогических и научных работников из других организаций. Численность жюри должна быть не менее 1/10 от общего числа участников. Перед началом этапа жюри проводит собрание, на котором знакомится с условиями и решениями заданий и распределяет зада</w:t>
      </w:r>
      <w:r w:rsidR="00ED1036">
        <w:rPr>
          <w:rFonts w:ascii="Times New Roman" w:hAnsi="Times New Roman" w:cs="Times New Roman"/>
          <w:sz w:val="28"/>
          <w:szCs w:val="28"/>
        </w:rPr>
        <w:t>ния для проверки между собой.</w:t>
      </w:r>
    </w:p>
    <w:p w14:paraId="16D0A145" w14:textId="77777777" w:rsidR="00E40F4C" w:rsidRP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жюри. 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При выставлении оценки жюри учитывают рекомендации, разработанные составителями для каждой отдельной задачи. Максимальная оценка за каждое задание одинакова и не зависит от темы, освещаемой в задании, и категории сложности. Таким образом,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дисциплин. </w:t>
      </w:r>
    </w:p>
    <w:p w14:paraId="5CC79AA6" w14:textId="77777777" w:rsidR="002E6C77" w:rsidRDefault="002E6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84B030" w14:textId="77777777" w:rsidR="00ED1036" w:rsidRPr="00ED1036" w:rsidRDefault="00ED1036" w:rsidP="00ED1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36">
        <w:rPr>
          <w:rFonts w:ascii="Times New Roman" w:hAnsi="Times New Roman" w:cs="Times New Roman"/>
          <w:b/>
          <w:sz w:val="28"/>
          <w:szCs w:val="28"/>
        </w:rPr>
        <w:lastRenderedPageBreak/>
        <w:t>ПОКАЗ РАБОТ И РАССМОТРЕНИЕ АПЕЛЛЯЦИЙ</w:t>
      </w:r>
    </w:p>
    <w:p w14:paraId="2D681222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</w:t>
      </w:r>
    </w:p>
    <w:p w14:paraId="0C8C5D06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</w:t>
      </w:r>
    </w:p>
    <w:p w14:paraId="7FD96B45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</w:t>
      </w:r>
    </w:p>
    <w:p w14:paraId="52F529D4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не является препятствием к его рассмотрению. Результатом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36">
        <w:rPr>
          <w:rFonts w:ascii="Times New Roman" w:hAnsi="Times New Roman" w:cs="Times New Roman"/>
          <w:sz w:val="28"/>
          <w:szCs w:val="28"/>
        </w:rPr>
        <w:t>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</w:t>
      </w:r>
    </w:p>
    <w:p w14:paraId="22529C49" w14:textId="77777777" w:rsid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проводится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25012" w14:textId="77777777" w:rsidR="00893E94" w:rsidRDefault="00ED1036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завершения апелляционной процедуры.</w:t>
      </w:r>
    </w:p>
    <w:p w14:paraId="49069B2E" w14:textId="2CCAB42B" w:rsidR="00893E94" w:rsidRPr="00893E94" w:rsidRDefault="00893E94" w:rsidP="00893E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</w:t>
      </w:r>
      <w:proofErr w:type="gramStart"/>
      <w:r w:rsidRPr="00893E94">
        <w:rPr>
          <w:rFonts w:ascii="Times New Roman" w:hAnsi="Times New Roman" w:cs="Times New Roman"/>
          <w:sz w:val="20"/>
          <w:szCs w:val="20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sz w:val="20"/>
          <w:szCs w:val="20"/>
        </w:rPr>
        <w:t xml:space="preserve"> олимпиады школьников по астрономии  в </w:t>
      </w:r>
      <w:r w:rsidR="00D60451">
        <w:rPr>
          <w:rFonts w:ascii="Times New Roman" w:hAnsi="Times New Roman" w:cs="Times New Roman"/>
          <w:sz w:val="20"/>
          <w:szCs w:val="20"/>
        </w:rPr>
        <w:t>20</w:t>
      </w:r>
      <w:r w:rsidR="0016426D">
        <w:rPr>
          <w:rFonts w:ascii="Times New Roman" w:hAnsi="Times New Roman" w:cs="Times New Roman"/>
          <w:sz w:val="20"/>
          <w:szCs w:val="20"/>
        </w:rPr>
        <w:t>2</w:t>
      </w:r>
      <w:r w:rsidR="002C20FC">
        <w:rPr>
          <w:rFonts w:ascii="Times New Roman" w:hAnsi="Times New Roman" w:cs="Times New Roman"/>
          <w:sz w:val="20"/>
          <w:szCs w:val="20"/>
        </w:rPr>
        <w:t>1</w:t>
      </w:r>
      <w:r w:rsidRPr="00893E94">
        <w:rPr>
          <w:rFonts w:ascii="Times New Roman" w:hAnsi="Times New Roman" w:cs="Times New Roman"/>
          <w:sz w:val="20"/>
          <w:szCs w:val="20"/>
        </w:rPr>
        <w:t>/</w:t>
      </w:r>
      <w:r w:rsidR="00D60451">
        <w:rPr>
          <w:rFonts w:ascii="Times New Roman" w:hAnsi="Times New Roman" w:cs="Times New Roman"/>
          <w:sz w:val="20"/>
          <w:szCs w:val="20"/>
        </w:rPr>
        <w:t>202</w:t>
      </w:r>
      <w:r w:rsidR="002C20FC">
        <w:rPr>
          <w:rFonts w:ascii="Times New Roman" w:hAnsi="Times New Roman" w:cs="Times New Roman"/>
          <w:sz w:val="20"/>
          <w:szCs w:val="20"/>
        </w:rPr>
        <w:t xml:space="preserve">2 </w:t>
      </w:r>
      <w:r w:rsidRPr="00893E94">
        <w:rPr>
          <w:rFonts w:ascii="Times New Roman" w:hAnsi="Times New Roman" w:cs="Times New Roman"/>
          <w:sz w:val="20"/>
          <w:szCs w:val="20"/>
        </w:rPr>
        <w:t>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астрономии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 xml:space="preserve">Москва </w:t>
      </w:r>
      <w:r w:rsidR="00D60451">
        <w:rPr>
          <w:rFonts w:ascii="Times New Roman" w:hAnsi="Times New Roman" w:cs="Times New Roman"/>
          <w:sz w:val="20"/>
          <w:szCs w:val="20"/>
        </w:rPr>
        <w:t>20</w:t>
      </w:r>
      <w:r w:rsidR="0016426D">
        <w:rPr>
          <w:rFonts w:ascii="Times New Roman" w:hAnsi="Times New Roman" w:cs="Times New Roman"/>
          <w:sz w:val="20"/>
          <w:szCs w:val="20"/>
        </w:rPr>
        <w:t>2</w:t>
      </w:r>
      <w:r w:rsidR="002C20F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93E94" w:rsidRPr="00893E94" w:rsidSect="00A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4C"/>
    <w:rsid w:val="000D6BA5"/>
    <w:rsid w:val="0016426D"/>
    <w:rsid w:val="00294853"/>
    <w:rsid w:val="002C20FC"/>
    <w:rsid w:val="002E6C77"/>
    <w:rsid w:val="00325B73"/>
    <w:rsid w:val="00790B69"/>
    <w:rsid w:val="00893E94"/>
    <w:rsid w:val="008A4A8A"/>
    <w:rsid w:val="00A64182"/>
    <w:rsid w:val="00AB01E7"/>
    <w:rsid w:val="00B22C43"/>
    <w:rsid w:val="00B90D3B"/>
    <w:rsid w:val="00D60451"/>
    <w:rsid w:val="00E40F4C"/>
    <w:rsid w:val="00ED1036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3C9"/>
  <w15:docId w15:val="{EDC2FB3F-3BAD-436D-82AD-4800494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Татьяна Беднякова</cp:lastModifiedBy>
  <cp:revision>11</cp:revision>
  <dcterms:created xsi:type="dcterms:W3CDTF">2019-10-29T13:05:00Z</dcterms:created>
  <dcterms:modified xsi:type="dcterms:W3CDTF">2021-10-29T14:21:00Z</dcterms:modified>
</cp:coreProperties>
</file>